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B6" w:rsidRPr="00D937B6" w:rsidRDefault="00D937B6" w:rsidP="00546404">
      <w:pPr>
        <w:jc w:val="center"/>
        <w:rPr>
          <w:b/>
          <w:sz w:val="28"/>
          <w:szCs w:val="28"/>
        </w:rPr>
      </w:pPr>
      <w:r w:rsidRPr="00D937B6">
        <w:rPr>
          <w:b/>
          <w:sz w:val="28"/>
          <w:szCs w:val="28"/>
        </w:rPr>
        <w:t>TO ENSURE THE SAFETY OF THE PUBLIC AND OURS, THE FOLLOWING P</w:t>
      </w:r>
      <w:r w:rsidR="00E57F8B">
        <w:rPr>
          <w:b/>
          <w:sz w:val="28"/>
          <w:szCs w:val="28"/>
        </w:rPr>
        <w:t>R</w:t>
      </w:r>
      <w:r w:rsidRPr="00D937B6">
        <w:rPr>
          <w:b/>
          <w:sz w:val="28"/>
          <w:szCs w:val="28"/>
        </w:rPr>
        <w:t>OCEDURES HAVE BEEN PUT IN PLACE</w:t>
      </w:r>
      <w:r>
        <w:rPr>
          <w:b/>
          <w:sz w:val="28"/>
          <w:szCs w:val="28"/>
        </w:rPr>
        <w:t>:</w:t>
      </w:r>
    </w:p>
    <w:p w:rsidR="00D937B6" w:rsidRDefault="00D937B6" w:rsidP="00546404">
      <w:pPr>
        <w:jc w:val="center"/>
        <w:rPr>
          <w:sz w:val="28"/>
          <w:szCs w:val="28"/>
        </w:rPr>
      </w:pPr>
    </w:p>
    <w:p w:rsidR="00972235" w:rsidRDefault="00972235" w:rsidP="00546404">
      <w:pPr>
        <w:jc w:val="center"/>
        <w:rPr>
          <w:sz w:val="28"/>
          <w:szCs w:val="28"/>
        </w:rPr>
      </w:pPr>
      <w:r>
        <w:rPr>
          <w:sz w:val="28"/>
          <w:szCs w:val="28"/>
        </w:rPr>
        <w:t>FARS A</w:t>
      </w:r>
      <w:r w:rsidR="00546404">
        <w:rPr>
          <w:sz w:val="28"/>
          <w:szCs w:val="28"/>
        </w:rPr>
        <w:t>PPLICATION PROCEDURES FOR APPLICANTS</w:t>
      </w:r>
    </w:p>
    <w:p w:rsidR="00972235" w:rsidRDefault="00972235" w:rsidP="00972235">
      <w:pPr>
        <w:rPr>
          <w:sz w:val="28"/>
          <w:szCs w:val="28"/>
        </w:rPr>
      </w:pPr>
    </w:p>
    <w:p w:rsidR="00972235" w:rsidRDefault="00972235" w:rsidP="00972235">
      <w:pPr>
        <w:rPr>
          <w:sz w:val="28"/>
          <w:szCs w:val="28"/>
        </w:rPr>
      </w:pPr>
      <w:r>
        <w:rPr>
          <w:b/>
          <w:sz w:val="28"/>
          <w:szCs w:val="28"/>
        </w:rPr>
        <w:t xml:space="preserve">Step 1: </w:t>
      </w:r>
      <w:r>
        <w:rPr>
          <w:sz w:val="28"/>
          <w:szCs w:val="28"/>
        </w:rPr>
        <w:t>Visit this website. You MUST enter the site address as follows:</w:t>
      </w:r>
    </w:p>
    <w:p w:rsidR="00972235" w:rsidRDefault="00F91094" w:rsidP="00972235">
      <w:pPr>
        <w:rPr>
          <w:sz w:val="28"/>
          <w:szCs w:val="28"/>
        </w:rPr>
      </w:pPr>
      <w:hyperlink r:id="rId5" w:history="1">
        <w:r w:rsidR="00972235">
          <w:rPr>
            <w:rStyle w:val="Hyperlink"/>
            <w:sz w:val="28"/>
            <w:szCs w:val="28"/>
          </w:rPr>
          <w:t>www.njportal.com/NJSP/fars</w:t>
        </w:r>
      </w:hyperlink>
    </w:p>
    <w:p w:rsidR="00972235" w:rsidRDefault="00972235" w:rsidP="00972235">
      <w:pPr>
        <w:rPr>
          <w:b/>
          <w:sz w:val="28"/>
          <w:szCs w:val="28"/>
        </w:rPr>
      </w:pPr>
      <w:r>
        <w:rPr>
          <w:b/>
          <w:sz w:val="28"/>
          <w:szCs w:val="28"/>
        </w:rPr>
        <w:t xml:space="preserve">Step 2: </w:t>
      </w:r>
      <w:r>
        <w:rPr>
          <w:sz w:val="28"/>
          <w:szCs w:val="28"/>
        </w:rPr>
        <w:t xml:space="preserve">Enter ORI# </w:t>
      </w:r>
      <w:r>
        <w:rPr>
          <w:b/>
          <w:sz w:val="28"/>
          <w:szCs w:val="28"/>
        </w:rPr>
        <w:t>NJ0191200</w:t>
      </w:r>
    </w:p>
    <w:p w:rsidR="00972235" w:rsidRDefault="00972235" w:rsidP="00972235">
      <w:pPr>
        <w:rPr>
          <w:sz w:val="28"/>
          <w:szCs w:val="28"/>
        </w:rPr>
      </w:pPr>
      <w:r>
        <w:rPr>
          <w:sz w:val="28"/>
          <w:szCs w:val="28"/>
        </w:rPr>
        <w:t>You will not be able to complete the FARS application without the proper ORI#.</w:t>
      </w:r>
    </w:p>
    <w:p w:rsidR="00972235" w:rsidRDefault="00972235" w:rsidP="00972235">
      <w:pPr>
        <w:rPr>
          <w:sz w:val="28"/>
          <w:szCs w:val="28"/>
        </w:rPr>
      </w:pPr>
      <w:r>
        <w:rPr>
          <w:b/>
          <w:sz w:val="28"/>
          <w:szCs w:val="28"/>
        </w:rPr>
        <w:t xml:space="preserve">Step 3: </w:t>
      </w:r>
      <w:r>
        <w:rPr>
          <w:sz w:val="28"/>
          <w:szCs w:val="28"/>
        </w:rPr>
        <w:t>Complete the online application using a smartphone, mobile device, laptop or desktop computer. When completing the application you will need the email addresses of 2 reputable references. References can be family members.</w:t>
      </w:r>
    </w:p>
    <w:p w:rsidR="00972235" w:rsidRPr="00972235" w:rsidRDefault="00972235" w:rsidP="00932768">
      <w:pPr>
        <w:pStyle w:val="ListParagraph"/>
        <w:numPr>
          <w:ilvl w:val="0"/>
          <w:numId w:val="1"/>
        </w:numPr>
        <w:rPr>
          <w:sz w:val="28"/>
          <w:szCs w:val="28"/>
        </w:rPr>
      </w:pPr>
      <w:r w:rsidRPr="00972235">
        <w:rPr>
          <w:sz w:val="28"/>
          <w:szCs w:val="28"/>
        </w:rPr>
        <w:t>Please advise your references that the FARS system will email them the reference questions to be answered. They can complete the questions using a smartphone, mobile device, laptop or desktop computer. Please advise them to complete the questions immediately to progress your background investigation.</w:t>
      </w:r>
    </w:p>
    <w:p w:rsidR="003033C0" w:rsidRDefault="00972235" w:rsidP="00972235">
      <w:pPr>
        <w:rPr>
          <w:sz w:val="28"/>
          <w:szCs w:val="28"/>
        </w:rPr>
      </w:pPr>
      <w:r>
        <w:rPr>
          <w:b/>
          <w:sz w:val="28"/>
          <w:szCs w:val="28"/>
        </w:rPr>
        <w:t xml:space="preserve">Step 4:  </w:t>
      </w:r>
      <w:r w:rsidR="003033C0">
        <w:rPr>
          <w:sz w:val="28"/>
          <w:szCs w:val="28"/>
        </w:rPr>
        <w:t xml:space="preserve">The following items of identification </w:t>
      </w:r>
      <w:r w:rsidR="003033C0" w:rsidRPr="003033C0">
        <w:rPr>
          <w:b/>
          <w:sz w:val="28"/>
          <w:szCs w:val="28"/>
        </w:rPr>
        <w:t>are required</w:t>
      </w:r>
      <w:r w:rsidR="003033C0">
        <w:rPr>
          <w:sz w:val="28"/>
          <w:szCs w:val="28"/>
        </w:rPr>
        <w:t>:</w:t>
      </w:r>
      <w:r>
        <w:rPr>
          <w:sz w:val="28"/>
          <w:szCs w:val="28"/>
        </w:rPr>
        <w:t xml:space="preserve"> </w:t>
      </w:r>
    </w:p>
    <w:p w:rsidR="003033C0" w:rsidRDefault="00972235" w:rsidP="00972235">
      <w:pPr>
        <w:rPr>
          <w:sz w:val="28"/>
          <w:szCs w:val="28"/>
        </w:rPr>
      </w:pPr>
      <w:r w:rsidRPr="003033C0">
        <w:rPr>
          <w:b/>
          <w:sz w:val="28"/>
          <w:szCs w:val="28"/>
        </w:rPr>
        <w:t>Birth Certificate</w:t>
      </w:r>
      <w:r>
        <w:rPr>
          <w:sz w:val="28"/>
          <w:szCs w:val="28"/>
        </w:rPr>
        <w:t xml:space="preserve"> </w:t>
      </w:r>
    </w:p>
    <w:p w:rsidR="003033C0" w:rsidRPr="003033C0" w:rsidRDefault="003033C0" w:rsidP="00972235">
      <w:pPr>
        <w:rPr>
          <w:b/>
          <w:sz w:val="28"/>
          <w:szCs w:val="28"/>
        </w:rPr>
      </w:pPr>
      <w:r w:rsidRPr="003033C0">
        <w:rPr>
          <w:b/>
          <w:sz w:val="28"/>
          <w:szCs w:val="28"/>
        </w:rPr>
        <w:t>Social Security Card</w:t>
      </w:r>
    </w:p>
    <w:p w:rsidR="003033C0" w:rsidRPr="003033C0" w:rsidRDefault="003033C0" w:rsidP="00972235">
      <w:pPr>
        <w:rPr>
          <w:b/>
          <w:sz w:val="28"/>
          <w:szCs w:val="28"/>
        </w:rPr>
      </w:pPr>
      <w:r w:rsidRPr="003033C0">
        <w:rPr>
          <w:b/>
          <w:sz w:val="28"/>
          <w:szCs w:val="28"/>
        </w:rPr>
        <w:t>New Jersey Driver’s License or State of New Jersey Identification Card</w:t>
      </w:r>
    </w:p>
    <w:p w:rsidR="003033C0" w:rsidRPr="003033C0" w:rsidRDefault="003033C0" w:rsidP="00972235">
      <w:pPr>
        <w:rPr>
          <w:b/>
          <w:sz w:val="28"/>
          <w:szCs w:val="28"/>
        </w:rPr>
      </w:pPr>
      <w:r w:rsidRPr="003033C0">
        <w:rPr>
          <w:b/>
          <w:sz w:val="28"/>
          <w:szCs w:val="28"/>
        </w:rPr>
        <w:t>Marriage license if applicable</w:t>
      </w:r>
    </w:p>
    <w:p w:rsidR="003033C0" w:rsidRPr="003033C0" w:rsidRDefault="003033C0" w:rsidP="00972235">
      <w:pPr>
        <w:rPr>
          <w:b/>
          <w:sz w:val="28"/>
          <w:szCs w:val="28"/>
        </w:rPr>
      </w:pPr>
      <w:r w:rsidRPr="003033C0">
        <w:rPr>
          <w:b/>
          <w:sz w:val="28"/>
          <w:szCs w:val="28"/>
        </w:rPr>
        <w:t>Firearms ID card if applicable</w:t>
      </w:r>
    </w:p>
    <w:p w:rsidR="00972235" w:rsidRDefault="003033C0" w:rsidP="00972235">
      <w:pPr>
        <w:rPr>
          <w:b/>
          <w:sz w:val="28"/>
          <w:szCs w:val="28"/>
        </w:rPr>
      </w:pPr>
      <w:r w:rsidRPr="003033C0">
        <w:rPr>
          <w:b/>
          <w:sz w:val="28"/>
          <w:szCs w:val="28"/>
        </w:rPr>
        <w:t>United States Passport if applicable</w:t>
      </w:r>
      <w:r w:rsidR="00972235" w:rsidRPr="003033C0">
        <w:rPr>
          <w:b/>
          <w:sz w:val="28"/>
          <w:szCs w:val="28"/>
        </w:rPr>
        <w:t xml:space="preserve"> </w:t>
      </w:r>
    </w:p>
    <w:p w:rsidR="00F91094" w:rsidRDefault="00F91094" w:rsidP="00972235">
      <w:pPr>
        <w:rPr>
          <w:b/>
          <w:sz w:val="28"/>
          <w:szCs w:val="28"/>
        </w:rPr>
      </w:pPr>
      <w:r>
        <w:rPr>
          <w:b/>
          <w:sz w:val="28"/>
          <w:szCs w:val="28"/>
        </w:rPr>
        <w:t>Naturalization Documentation if applicable</w:t>
      </w:r>
    </w:p>
    <w:p w:rsidR="003033C0" w:rsidRPr="003033C0" w:rsidRDefault="003033C0" w:rsidP="00972235">
      <w:pPr>
        <w:rPr>
          <w:b/>
          <w:sz w:val="28"/>
          <w:szCs w:val="28"/>
        </w:rPr>
      </w:pPr>
    </w:p>
    <w:p w:rsidR="00972235" w:rsidRDefault="00972235" w:rsidP="00972235">
      <w:pPr>
        <w:rPr>
          <w:sz w:val="28"/>
          <w:szCs w:val="28"/>
        </w:rPr>
      </w:pPr>
      <w:r>
        <w:rPr>
          <w:sz w:val="28"/>
          <w:szCs w:val="28"/>
        </w:rPr>
        <w:t xml:space="preserve">These documents </w:t>
      </w:r>
      <w:r w:rsidR="0066446D">
        <w:rPr>
          <w:sz w:val="28"/>
          <w:szCs w:val="28"/>
        </w:rPr>
        <w:t>will</w:t>
      </w:r>
      <w:r>
        <w:rPr>
          <w:sz w:val="28"/>
          <w:szCs w:val="28"/>
        </w:rPr>
        <w:t xml:space="preserve"> be sent via Email to </w:t>
      </w:r>
      <w:hyperlink r:id="rId6" w:history="1">
        <w:r w:rsidR="00F91094" w:rsidRPr="00D85C13">
          <w:rPr>
            <w:rStyle w:val="Hyperlink"/>
            <w:sz w:val="28"/>
            <w:szCs w:val="28"/>
          </w:rPr>
          <w:t>dobrien@hopatcongpolice.or</w:t>
        </w:r>
      </w:hyperlink>
      <w:r w:rsidR="00F91094">
        <w:rPr>
          <w:rStyle w:val="Hyperlink"/>
          <w:sz w:val="28"/>
          <w:szCs w:val="28"/>
        </w:rPr>
        <w:t>g</w:t>
      </w:r>
      <w:r w:rsidR="0038757D">
        <w:rPr>
          <w:sz w:val="28"/>
          <w:szCs w:val="28"/>
        </w:rPr>
        <w:t>.</w:t>
      </w:r>
    </w:p>
    <w:p w:rsidR="00604B4F" w:rsidRDefault="00972235" w:rsidP="00972235">
      <w:pPr>
        <w:rPr>
          <w:sz w:val="28"/>
          <w:szCs w:val="28"/>
        </w:rPr>
      </w:pPr>
      <w:r>
        <w:rPr>
          <w:sz w:val="28"/>
          <w:szCs w:val="28"/>
        </w:rPr>
        <w:lastRenderedPageBreak/>
        <w:t xml:space="preserve">Your application request </w:t>
      </w:r>
      <w:r>
        <w:rPr>
          <w:b/>
          <w:sz w:val="28"/>
          <w:szCs w:val="28"/>
        </w:rPr>
        <w:t>WILL NOT</w:t>
      </w:r>
      <w:r>
        <w:rPr>
          <w:sz w:val="28"/>
          <w:szCs w:val="28"/>
        </w:rPr>
        <w:t xml:space="preserve"> be processed until you have submitted the required documents</w:t>
      </w:r>
      <w:r w:rsidR="0066446D">
        <w:rPr>
          <w:sz w:val="28"/>
          <w:szCs w:val="28"/>
        </w:rPr>
        <w:t xml:space="preserve"> via Email</w:t>
      </w:r>
      <w:r>
        <w:rPr>
          <w:sz w:val="28"/>
          <w:szCs w:val="28"/>
        </w:rPr>
        <w:t>.</w:t>
      </w:r>
      <w:r w:rsidR="00604B4F">
        <w:rPr>
          <w:sz w:val="28"/>
          <w:szCs w:val="28"/>
        </w:rPr>
        <w:t xml:space="preserve"> Do not bring any documentation to the Hopatcong Police Department as they </w:t>
      </w:r>
      <w:r w:rsidR="00604B4F">
        <w:rPr>
          <w:b/>
          <w:sz w:val="28"/>
          <w:szCs w:val="28"/>
        </w:rPr>
        <w:t xml:space="preserve">WILL NOT </w:t>
      </w:r>
      <w:r w:rsidR="00920791">
        <w:rPr>
          <w:b/>
          <w:sz w:val="28"/>
          <w:szCs w:val="28"/>
        </w:rPr>
        <w:t>BE ACCEPTED</w:t>
      </w:r>
      <w:r w:rsidR="00604B4F">
        <w:rPr>
          <w:b/>
          <w:sz w:val="28"/>
          <w:szCs w:val="28"/>
        </w:rPr>
        <w:t>.</w:t>
      </w:r>
    </w:p>
    <w:p w:rsidR="00972235" w:rsidRDefault="00972235" w:rsidP="00972235">
      <w:pPr>
        <w:rPr>
          <w:sz w:val="28"/>
          <w:szCs w:val="28"/>
        </w:rPr>
      </w:pPr>
      <w:r>
        <w:rPr>
          <w:b/>
          <w:sz w:val="28"/>
          <w:szCs w:val="28"/>
        </w:rPr>
        <w:t xml:space="preserve">Step 5: </w:t>
      </w:r>
    </w:p>
    <w:p w:rsidR="00972235" w:rsidRDefault="00972235" w:rsidP="00972235">
      <w:pPr>
        <w:pStyle w:val="ListParagraph"/>
        <w:numPr>
          <w:ilvl w:val="0"/>
          <w:numId w:val="1"/>
        </w:numPr>
        <w:rPr>
          <w:sz w:val="28"/>
          <w:szCs w:val="28"/>
        </w:rPr>
      </w:pPr>
      <w:r>
        <w:rPr>
          <w:sz w:val="28"/>
          <w:szCs w:val="28"/>
        </w:rPr>
        <w:t xml:space="preserve">You will be receiving automated </w:t>
      </w:r>
      <w:r w:rsidR="0066446D">
        <w:rPr>
          <w:sz w:val="28"/>
          <w:szCs w:val="28"/>
        </w:rPr>
        <w:t>E</w:t>
      </w:r>
      <w:r>
        <w:rPr>
          <w:sz w:val="28"/>
          <w:szCs w:val="28"/>
        </w:rPr>
        <w:t>mail upda</w:t>
      </w:r>
      <w:r w:rsidR="00F91094">
        <w:rPr>
          <w:sz w:val="28"/>
          <w:szCs w:val="28"/>
        </w:rPr>
        <w:t>tes throughout this new process by the State Police.  They will also email you when the process is complete.</w:t>
      </w:r>
    </w:p>
    <w:p w:rsidR="00F91094" w:rsidRDefault="00F91094" w:rsidP="00F91094">
      <w:pPr>
        <w:pStyle w:val="ListParagraph"/>
        <w:ind w:left="810"/>
        <w:rPr>
          <w:b/>
          <w:sz w:val="28"/>
          <w:szCs w:val="28"/>
        </w:rPr>
      </w:pPr>
    </w:p>
    <w:p w:rsidR="00F91094" w:rsidRDefault="00F91094" w:rsidP="00F91094">
      <w:pPr>
        <w:pStyle w:val="ListParagraph"/>
        <w:ind w:left="810"/>
        <w:rPr>
          <w:b/>
          <w:sz w:val="28"/>
          <w:szCs w:val="28"/>
        </w:rPr>
      </w:pPr>
    </w:p>
    <w:p w:rsidR="00F91094" w:rsidRDefault="00F91094" w:rsidP="00F91094">
      <w:pPr>
        <w:pStyle w:val="ListParagraph"/>
        <w:ind w:left="810"/>
        <w:rPr>
          <w:b/>
          <w:sz w:val="28"/>
          <w:szCs w:val="28"/>
        </w:rPr>
      </w:pPr>
    </w:p>
    <w:p w:rsidR="00F91094" w:rsidRDefault="00F91094" w:rsidP="00F91094">
      <w:pPr>
        <w:pStyle w:val="ListParagraph"/>
        <w:ind w:left="810"/>
        <w:rPr>
          <w:b/>
          <w:sz w:val="28"/>
          <w:szCs w:val="28"/>
        </w:rPr>
      </w:pPr>
    </w:p>
    <w:p w:rsidR="00F91094" w:rsidRDefault="00F91094" w:rsidP="00F91094">
      <w:pPr>
        <w:pStyle w:val="ListParagraph"/>
        <w:ind w:left="810"/>
        <w:rPr>
          <w:b/>
          <w:sz w:val="28"/>
          <w:szCs w:val="28"/>
        </w:rPr>
      </w:pPr>
    </w:p>
    <w:p w:rsidR="0057740E" w:rsidRPr="0057740E" w:rsidRDefault="0057740E" w:rsidP="00C67EDD">
      <w:pPr>
        <w:pStyle w:val="ListParagraph"/>
        <w:numPr>
          <w:ilvl w:val="0"/>
          <w:numId w:val="1"/>
        </w:numPr>
        <w:rPr>
          <w:b/>
          <w:sz w:val="28"/>
          <w:szCs w:val="28"/>
        </w:rPr>
      </w:pPr>
      <w:r w:rsidRPr="0057740E">
        <w:rPr>
          <w:b/>
          <w:sz w:val="28"/>
          <w:szCs w:val="28"/>
        </w:rPr>
        <w:t xml:space="preserve">If this is an application for an initial FID card, you will have to be fingerprinted. This is the new website for scheduling noncriminal justice fingerprint based criminal history background check appointments. Just go to: </w:t>
      </w:r>
      <w:hyperlink r:id="rId7" w:history="1">
        <w:r w:rsidR="00915F4A" w:rsidRPr="009A6D81">
          <w:rPr>
            <w:rStyle w:val="Hyperlink"/>
            <w:b/>
            <w:sz w:val="28"/>
            <w:szCs w:val="28"/>
          </w:rPr>
          <w:t>HTTP://UENROLL.IDENTOGO.COM/</w:t>
        </w:r>
      </w:hyperlink>
      <w:r>
        <w:rPr>
          <w:b/>
          <w:sz w:val="28"/>
          <w:szCs w:val="28"/>
        </w:rPr>
        <w:t xml:space="preserve"> then click on IDENTOGO and then it will ask for a service code#. The service code# is 2F164B then you can proceed to fill out the rest of the application.</w:t>
      </w:r>
    </w:p>
    <w:p w:rsidR="00A83883" w:rsidRDefault="00A83883">
      <w:bookmarkStart w:id="0" w:name="_GoBack"/>
      <w:bookmarkEnd w:id="0"/>
    </w:p>
    <w:sectPr w:rsidR="00A8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C4E64"/>
    <w:multiLevelType w:val="hybridMultilevel"/>
    <w:tmpl w:val="01682FA6"/>
    <w:lvl w:ilvl="0" w:tplc="15D4C9AA">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35"/>
    <w:rsid w:val="00192328"/>
    <w:rsid w:val="0021570C"/>
    <w:rsid w:val="003033C0"/>
    <w:rsid w:val="0038757D"/>
    <w:rsid w:val="00546404"/>
    <w:rsid w:val="0057740E"/>
    <w:rsid w:val="00604B4F"/>
    <w:rsid w:val="0066446D"/>
    <w:rsid w:val="00915F4A"/>
    <w:rsid w:val="00920791"/>
    <w:rsid w:val="00972235"/>
    <w:rsid w:val="00A83883"/>
    <w:rsid w:val="00D937B6"/>
    <w:rsid w:val="00E57F8B"/>
    <w:rsid w:val="00EB41B8"/>
    <w:rsid w:val="00F9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A8D1"/>
  <w15:chartTrackingRefBased/>
  <w15:docId w15:val="{86D3B290-5F10-41AE-9651-35D5542D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235"/>
    <w:rPr>
      <w:color w:val="0563C1" w:themeColor="hyperlink"/>
      <w:u w:val="single"/>
    </w:rPr>
  </w:style>
  <w:style w:type="paragraph" w:styleId="ListParagraph">
    <w:name w:val="List Paragraph"/>
    <w:basedOn w:val="Normal"/>
    <w:uiPriority w:val="34"/>
    <w:qFormat/>
    <w:rsid w:val="00972235"/>
    <w:pPr>
      <w:ind w:left="720"/>
      <w:contextualSpacing/>
    </w:pPr>
  </w:style>
  <w:style w:type="paragraph" w:styleId="BalloonText">
    <w:name w:val="Balloon Text"/>
    <w:basedOn w:val="Normal"/>
    <w:link w:val="BalloonTextChar"/>
    <w:uiPriority w:val="99"/>
    <w:semiHidden/>
    <w:unhideWhenUsed/>
    <w:rsid w:val="00920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ENROLL.IDEN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brien@hopatcongpolice.or" TargetMode="External"/><Relationship Id="rId5" Type="http://schemas.openxmlformats.org/officeDocument/2006/relationships/hyperlink" Target="http://www.njportal.com/NJSP/f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Magrini</dc:creator>
  <cp:keywords/>
  <dc:description/>
  <cp:lastModifiedBy>Tina Kraus</cp:lastModifiedBy>
  <cp:revision>10</cp:revision>
  <cp:lastPrinted>2021-04-23T12:21:00Z</cp:lastPrinted>
  <dcterms:created xsi:type="dcterms:W3CDTF">2020-03-17T17:37:00Z</dcterms:created>
  <dcterms:modified xsi:type="dcterms:W3CDTF">2021-04-23T12:22:00Z</dcterms:modified>
</cp:coreProperties>
</file>